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6" w:rsidRPr="00D97966" w:rsidRDefault="00D97966" w:rsidP="00D979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796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Правила продажи субсидированных перевозок «Дальний Восток»</w:t>
      </w:r>
      <w:r w:rsidR="00FC0819" w:rsidRPr="00FC08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D979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 Сирене</w:t>
      </w:r>
    </w:p>
    <w:p w:rsidR="00D97966" w:rsidRPr="00D97966" w:rsidRDefault="00D97966" w:rsidP="00D97966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Arial"/>
          <w:b/>
          <w:i/>
          <w:color w:val="000000"/>
          <w:szCs w:val="18"/>
          <w:lang w:eastAsia="ru-RU"/>
        </w:rPr>
      </w:pPr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t>П</w:t>
      </w:r>
      <w:proofErr w:type="gramStart"/>
      <w:r w:rsidRPr="00D97966">
        <w:rPr>
          <w:rFonts w:ascii="Calibri" w:eastAsia="Times New Roman" w:hAnsi="Calibri" w:cs="Tahoma"/>
          <w:b/>
          <w:i/>
          <w:color w:val="000000"/>
          <w:lang w:val="en-US" w:eastAsia="ru-RU"/>
        </w:rPr>
        <w:t>EP</w:t>
      </w:r>
      <w:proofErr w:type="gramEnd"/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t>И</w:t>
      </w:r>
      <w:r w:rsidRPr="00D97966">
        <w:rPr>
          <w:rFonts w:ascii="Calibri" w:eastAsia="Times New Roman" w:hAnsi="Calibri" w:cs="Tahoma"/>
          <w:b/>
          <w:i/>
          <w:color w:val="000000"/>
          <w:lang w:val="en-US" w:eastAsia="ru-RU"/>
        </w:rPr>
        <w:t>O</w:t>
      </w:r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t>Д П</w:t>
      </w:r>
      <w:r w:rsidRPr="00D97966">
        <w:rPr>
          <w:rFonts w:ascii="Calibri" w:eastAsia="Times New Roman" w:hAnsi="Calibri" w:cs="Tahoma"/>
          <w:b/>
          <w:i/>
          <w:color w:val="000000"/>
          <w:lang w:val="en-US" w:eastAsia="ru-RU"/>
        </w:rPr>
        <w:t>EPEBO</w:t>
      </w:r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t>З</w:t>
      </w:r>
      <w:r w:rsidRPr="00D97966">
        <w:rPr>
          <w:rFonts w:ascii="Calibri" w:eastAsia="Times New Roman" w:hAnsi="Calibri" w:cs="Tahoma"/>
          <w:b/>
          <w:i/>
          <w:color w:val="000000"/>
          <w:lang w:val="en-US" w:eastAsia="ru-RU"/>
        </w:rPr>
        <w:t>K</w:t>
      </w:r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t>И</w:t>
      </w:r>
      <w:r w:rsidRPr="00D97966">
        <w:rPr>
          <w:rFonts w:ascii="Calibri" w:eastAsia="Times New Roman" w:hAnsi="Calibri" w:cs="Tahoma"/>
          <w:b/>
          <w:i/>
          <w:color w:val="000000"/>
          <w:lang w:val="en-US" w:eastAsia="ru-RU"/>
        </w:rPr>
        <w:t> </w:t>
      </w:r>
      <w:r w:rsidRPr="00D97966">
        <w:rPr>
          <w:rFonts w:ascii="Calibri" w:eastAsia="Times New Roman" w:hAnsi="Calibri" w:cs="Tahoma"/>
          <w:b/>
          <w:bCs/>
          <w:i/>
          <w:color w:val="3C6592"/>
          <w:lang w:val="en-US" w:eastAsia="ru-RU"/>
        </w:rPr>
        <w:t>C</w:t>
      </w:r>
      <w:r w:rsidR="00304ACE">
        <w:rPr>
          <w:rFonts w:ascii="Calibri" w:eastAsia="Times New Roman" w:hAnsi="Calibri" w:cs="Tahoma"/>
          <w:b/>
          <w:bCs/>
          <w:i/>
          <w:color w:val="3C6592"/>
          <w:lang w:eastAsia="ru-RU"/>
        </w:rPr>
        <w:t xml:space="preserve"> 1 АПРЕЛЯ 201</w:t>
      </w:r>
      <w:r w:rsidR="00304ACE" w:rsidRPr="00304ACE">
        <w:rPr>
          <w:rFonts w:ascii="Calibri" w:eastAsia="Times New Roman" w:hAnsi="Calibri" w:cs="Tahoma"/>
          <w:b/>
          <w:bCs/>
          <w:i/>
          <w:color w:val="3C6592"/>
          <w:lang w:eastAsia="ru-RU"/>
        </w:rPr>
        <w:t>7</w:t>
      </w:r>
      <w:r w:rsidRPr="00D97966">
        <w:rPr>
          <w:rFonts w:ascii="Calibri" w:eastAsia="Times New Roman" w:hAnsi="Calibri" w:cs="Tahoma"/>
          <w:b/>
          <w:bCs/>
          <w:i/>
          <w:color w:val="3C6592"/>
          <w:lang w:eastAsia="ru-RU"/>
        </w:rPr>
        <w:t>Г. П</w:t>
      </w:r>
      <w:proofErr w:type="gramStart"/>
      <w:r w:rsidRPr="00D97966">
        <w:rPr>
          <w:rFonts w:ascii="Calibri" w:eastAsia="Times New Roman" w:hAnsi="Calibri" w:cs="Tahoma"/>
          <w:b/>
          <w:bCs/>
          <w:i/>
          <w:color w:val="3C6592"/>
          <w:lang w:val="en-US" w:eastAsia="ru-RU"/>
        </w:rPr>
        <w:t>O</w:t>
      </w:r>
      <w:proofErr w:type="gramEnd"/>
      <w:r w:rsidRPr="00D97966">
        <w:rPr>
          <w:rFonts w:ascii="Calibri" w:eastAsia="Times New Roman" w:hAnsi="Calibri" w:cs="Tahoma"/>
          <w:b/>
          <w:bCs/>
          <w:i/>
          <w:color w:val="3C6592"/>
          <w:lang w:val="en-US" w:eastAsia="ru-RU"/>
        </w:rPr>
        <w:t> </w:t>
      </w:r>
      <w:r w:rsidRPr="00D97966">
        <w:rPr>
          <w:rFonts w:ascii="Calibri" w:eastAsia="Times New Roman" w:hAnsi="Calibri" w:cs="Tahoma"/>
          <w:b/>
          <w:bCs/>
          <w:i/>
          <w:color w:val="3C6592"/>
          <w:lang w:eastAsia="ru-RU"/>
        </w:rPr>
        <w:t xml:space="preserve">31 </w:t>
      </w:r>
      <w:r w:rsidRPr="00D97966">
        <w:rPr>
          <w:rFonts w:ascii="Calibri" w:eastAsia="Times New Roman" w:hAnsi="Calibri" w:cs="Tahoma"/>
          <w:b/>
          <w:bCs/>
          <w:i/>
          <w:color w:val="3C6592"/>
          <w:lang w:val="en-US" w:eastAsia="ru-RU"/>
        </w:rPr>
        <w:t>OKT</w:t>
      </w:r>
      <w:r w:rsidRPr="00D97966">
        <w:rPr>
          <w:rFonts w:ascii="Calibri" w:eastAsia="Times New Roman" w:hAnsi="Calibri" w:cs="Tahoma"/>
          <w:b/>
          <w:bCs/>
          <w:i/>
          <w:color w:val="3C6592"/>
          <w:lang w:eastAsia="ru-RU"/>
        </w:rPr>
        <w:t>ЯБ</w:t>
      </w:r>
      <w:r w:rsidRPr="00D97966">
        <w:rPr>
          <w:rFonts w:ascii="Calibri" w:eastAsia="Times New Roman" w:hAnsi="Calibri" w:cs="Tahoma"/>
          <w:b/>
          <w:bCs/>
          <w:i/>
          <w:color w:val="3C6592"/>
          <w:lang w:val="en-US" w:eastAsia="ru-RU"/>
        </w:rPr>
        <w:t>P</w:t>
      </w:r>
      <w:r w:rsidR="00304ACE">
        <w:rPr>
          <w:rFonts w:ascii="Calibri" w:eastAsia="Times New Roman" w:hAnsi="Calibri" w:cs="Tahoma"/>
          <w:b/>
          <w:bCs/>
          <w:i/>
          <w:color w:val="3C6592"/>
          <w:lang w:eastAsia="ru-RU"/>
        </w:rPr>
        <w:t>Я 201</w:t>
      </w:r>
      <w:r w:rsidR="00304ACE">
        <w:rPr>
          <w:rFonts w:ascii="Calibri" w:eastAsia="Times New Roman" w:hAnsi="Calibri" w:cs="Tahoma"/>
          <w:b/>
          <w:bCs/>
          <w:i/>
          <w:color w:val="3C6592"/>
          <w:lang w:val="en-US" w:eastAsia="ru-RU"/>
        </w:rPr>
        <w:t xml:space="preserve">7 </w:t>
      </w:r>
      <w:r w:rsidRPr="00D97966">
        <w:rPr>
          <w:rFonts w:ascii="Calibri" w:eastAsia="Times New Roman" w:hAnsi="Calibri" w:cs="Tahoma"/>
          <w:b/>
          <w:bCs/>
          <w:i/>
          <w:color w:val="3C6592"/>
          <w:lang w:eastAsia="ru-RU"/>
        </w:rPr>
        <w:t>Г.</w:t>
      </w:r>
    </w:p>
    <w:p w:rsidR="00D97966" w:rsidRPr="00D97966" w:rsidRDefault="00D97966" w:rsidP="00D97966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</w:pPr>
      <w:proofErr w:type="gramStart"/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C</w:t>
      </w:r>
      <w:proofErr w:type="gramEnd"/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УБCИДИPУМЫЕ ПEPEBOЗКИ РАЗРЕШЕНЫ ТОЛЬКО ДЛЯ ПАССАЖИРОВ – 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eastAsia="ru-RU"/>
        </w:rPr>
        <w:t xml:space="preserve">ГPAЖДAH PФ </w:t>
      </w:r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B BOЗPACTE 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eastAsia="ru-RU"/>
        </w:rPr>
        <w:t>ДO 23 ЛET, </w:t>
      </w:r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ГРАЖДАН РФ – 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eastAsia="ru-RU"/>
        </w:rPr>
        <w:t xml:space="preserve">ЖЕНЩИН В ВОЗРАСТЕ СВЫШЕ 55 ЛЕТ И МУЖЧИН В ВОЗРАСТЕ СВЫШЕ 60 ЛЕТ, ГРАЖДАН РФ – ИНВАЛИДОВ ПЕРВОЙ ГРУППЫ ИНВАЛИДНОСТИ ВСЕХ ВОЗРАСТОВ И СОПРОВОЖДАЮЩИХ ИХ ЛИЦ, А ТАК ЖЕ ЛИЦ, СОПРОВОЖДАЮЩИХ ДЕТЕЙ-ИНВАЛИДОВ, И ИНВАЛИД С ДЕТСТВА 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val="en-US" w:eastAsia="ru-RU"/>
        </w:rPr>
        <w:t>II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eastAsia="ru-RU"/>
        </w:rPr>
        <w:t xml:space="preserve"> И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val="en-US" w:eastAsia="ru-RU"/>
        </w:rPr>
        <w:t>III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0"/>
          <w:szCs w:val="20"/>
          <w:lang w:eastAsia="ru-RU"/>
        </w:rPr>
        <w:t xml:space="preserve"> ГРУППЫ.</w:t>
      </w:r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 </w:t>
      </w:r>
      <w:proofErr w:type="gramStart"/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П</w:t>
      </w:r>
      <w:proofErr w:type="gramEnd"/>
      <w:r w:rsidRPr="00D97966">
        <w:rPr>
          <w:rFonts w:ascii="Calibri" w:eastAsia="Times New Roman" w:hAnsi="Calibri" w:cs="Tahoma"/>
          <w:i/>
          <w:color w:val="000000"/>
          <w:sz w:val="20"/>
          <w:szCs w:val="20"/>
          <w:lang w:eastAsia="ru-RU"/>
        </w:rPr>
        <w:t>POДAЖA PAЗPEШAETCЯ HA PEЙCЫ АВИАКОМПАНИИ «УРАЛЬСКИЕ АВИАЛИНИИ»</w:t>
      </w:r>
    </w:p>
    <w:p w:rsidR="00D97966" w:rsidRPr="00D97966" w:rsidRDefault="00D97966" w:rsidP="00D97966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i/>
          <w:color w:val="000000"/>
          <w:highlight w:val="yellow"/>
          <w:lang w:eastAsia="ru-RU"/>
        </w:rPr>
      </w:pPr>
    </w:p>
    <w:tbl>
      <w:tblPr>
        <w:tblW w:w="9229" w:type="dxa"/>
        <w:tblInd w:w="93" w:type="dxa"/>
        <w:tblLook w:val="04A0"/>
      </w:tblPr>
      <w:tblGrid>
        <w:gridCol w:w="3559"/>
        <w:gridCol w:w="3641"/>
        <w:gridCol w:w="2029"/>
      </w:tblGrid>
      <w:tr w:rsidR="00D97966" w:rsidRPr="00D97966" w:rsidTr="00D97966">
        <w:trPr>
          <w:trHeight w:val="479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97966" w:rsidRPr="00D97966" w:rsidRDefault="00D97966" w:rsidP="00D97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Тариф в одну сторону, </w:t>
            </w:r>
            <w:proofErr w:type="spellStart"/>
            <w:r w:rsidRPr="00D9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Чита-Москва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Москва-Чита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6 200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Улан-Удэ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-М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осква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Москва-Улан-Удэ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6 200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Благовещенск-Москва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Москва-Благовещенск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6 400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Ст-Петербург-Владивосток</w:t>
            </w:r>
            <w:proofErr w:type="spellEnd"/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Владивосток-Ст-Петербург</w:t>
            </w:r>
            <w:proofErr w:type="spell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7 500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Ст-Петербург-Иркутск</w:t>
            </w:r>
            <w:proofErr w:type="spellEnd"/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 Иркутск - </w:t>
            </w: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Ст-Петербург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6 300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Ст-Петербург-Петропавловск-К</w:t>
            </w:r>
            <w:proofErr w:type="spell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Петропавловск-К.-Ст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етербург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7 500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Хабаровск-Ст-Петербург</w:t>
            </w:r>
            <w:proofErr w:type="spellEnd"/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Ст-Петербург-Хабаровск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7 300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Петропавловск-К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Владивосток</w:t>
            </w:r>
            <w:proofErr w:type="spellEnd"/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Владивосток-Петропавловск-К.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7 500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Хабаровск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-Е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катеринбург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Екатеринбург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-Х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абаровск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6 200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Хабаровск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овосибирск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Новосибирск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-Х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абаровск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5 700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Владивосток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-Е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катеринбург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Екатеринбург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ладивосток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6 400</w:t>
            </w:r>
          </w:p>
        </w:tc>
      </w:tr>
      <w:tr w:rsidR="00D97966" w:rsidRPr="00D97966" w:rsidTr="00D97966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Владивосток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овосибирск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Новосибирск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ладивосток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97966" w:rsidRPr="00D97966" w:rsidRDefault="00D97966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5 900</w:t>
            </w:r>
          </w:p>
        </w:tc>
      </w:tr>
      <w:tr w:rsidR="00304ACE" w:rsidRPr="00D97966" w:rsidTr="00822824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4ACE" w:rsidRPr="00D97966" w:rsidRDefault="00304ACE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Чита-Екатеринбург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04ACE" w:rsidRPr="00D97966" w:rsidRDefault="00304ACE" w:rsidP="00D979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Екатеринбург </w:t>
            </w:r>
            <w:proofErr w:type="gramStart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–Ч</w:t>
            </w:r>
            <w:proofErr w:type="gramEnd"/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ита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4ACE" w:rsidRPr="00D97966" w:rsidRDefault="00304ACE" w:rsidP="00D979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D979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5 000</w:t>
            </w:r>
          </w:p>
        </w:tc>
      </w:tr>
    </w:tbl>
    <w:p w:rsidR="00D97966" w:rsidRPr="00D97966" w:rsidRDefault="00D97966" w:rsidP="00D97966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  <w:lang w:eastAsia="ru-RU"/>
        </w:rPr>
      </w:pPr>
    </w:p>
    <w:p w:rsidR="00D97966" w:rsidRPr="00D97966" w:rsidRDefault="00D97966" w:rsidP="00D97966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/>
          <w:color w:val="000000"/>
          <w:lang w:eastAsia="ru-RU"/>
        </w:rPr>
      </w:pPr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t>ДОКУМЕНТЫ</w:t>
      </w:r>
    </w:p>
    <w:p w:rsidR="00D97966" w:rsidRPr="00D97966" w:rsidRDefault="00D97966" w:rsidP="00D979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D9796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Оформление субсидированной перевозки может производиться на основании следующих действительных документов: </w:t>
      </w:r>
    </w:p>
    <w:p w:rsidR="00D97966" w:rsidRPr="00D97966" w:rsidRDefault="00D97966" w:rsidP="00D9796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- общегражданский паспорт гражданина РФ; </w:t>
      </w:r>
    </w:p>
    <w:p w:rsidR="00D97966" w:rsidRPr="00D97966" w:rsidRDefault="00D97966" w:rsidP="00D9796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- заграничный паспорт гражданина РФ; </w:t>
      </w:r>
    </w:p>
    <w:p w:rsidR="00D97966" w:rsidRPr="00D97966" w:rsidRDefault="00D97966" w:rsidP="00D9796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>- справка об утери паспорта, временное удостоверение личности, выдаваемое гражданину РФ органами внутренних де</w:t>
      </w:r>
      <w:proofErr w:type="gramStart"/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>л(</w:t>
      </w:r>
      <w:proofErr w:type="gramEnd"/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УФМС) при утрате или замене паспорта; </w:t>
      </w:r>
    </w:p>
    <w:p w:rsidR="00D97966" w:rsidRPr="00D97966" w:rsidRDefault="00214EFA" w:rsidP="00D9796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14EFA">
        <w:rPr>
          <w:rFonts w:ascii="Times New Roman" w:eastAsia="Times New Roman" w:hAnsi="Times New Roman" w:cs="Times New Roman"/>
          <w:i/>
          <w:iCs/>
          <w:lang w:eastAsia="ru-RU"/>
        </w:rPr>
        <w:t>- свидетельство о рождении для детей (для лиц, не достигших 14-летнего возраста, с отметкой о гражданстве РФ или свидетельство о рождении, в которое внесены сведения о гражданстве РФ родителей или одного из </w:t>
      </w:r>
      <w:proofErr w:type="gramStart"/>
      <w:r w:rsidRPr="00214EFA">
        <w:rPr>
          <w:rFonts w:ascii="Times New Roman" w:eastAsia="Times New Roman" w:hAnsi="Times New Roman" w:cs="Times New Roman"/>
          <w:i/>
          <w:iCs/>
          <w:lang w:eastAsia="ru-RU"/>
        </w:rPr>
        <w:t>родителей</w:t>
      </w:r>
      <w:proofErr w:type="gramEnd"/>
      <w:r w:rsidRPr="00214EFA">
        <w:rPr>
          <w:rFonts w:ascii="Times New Roman" w:eastAsia="Times New Roman" w:hAnsi="Times New Roman" w:cs="Times New Roman"/>
          <w:i/>
          <w:iCs/>
          <w:lang w:eastAsia="ru-RU"/>
        </w:rPr>
        <w:t> в которое внесены сведения о гражданстве РФ родителей или одного из родителей (в случае, если свидетельство о рождении выдано не на территории РФ, должен быть вкладыш или отметка о получении ребенком гражданства РФ);</w:t>
      </w:r>
    </w:p>
    <w:p w:rsidR="00D97966" w:rsidRPr="00D97966" w:rsidRDefault="00D97966" w:rsidP="00D9796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- действующая справка инвалида I группы или ребенка–инвалида, в которой указан срок действия справки. </w:t>
      </w:r>
    </w:p>
    <w:p w:rsidR="00D97966" w:rsidRPr="00D97966" w:rsidRDefault="00D97966" w:rsidP="00D9796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- действующая справка инвалид с детства </w:t>
      </w:r>
      <w:r w:rsidRPr="00D97966">
        <w:rPr>
          <w:rFonts w:ascii="Times New Roman" w:eastAsia="Times New Roman" w:hAnsi="Times New Roman" w:cs="Times New Roman"/>
          <w:i/>
          <w:iCs/>
          <w:lang w:val="en-US" w:eastAsia="ru-RU"/>
        </w:rPr>
        <w:t>II</w:t>
      </w: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 или </w:t>
      </w:r>
      <w:r w:rsidRPr="00D97966">
        <w:rPr>
          <w:rFonts w:ascii="Times New Roman" w:eastAsia="Times New Roman" w:hAnsi="Times New Roman" w:cs="Times New Roman"/>
          <w:i/>
          <w:iCs/>
          <w:lang w:val="en-US" w:eastAsia="ru-RU"/>
        </w:rPr>
        <w:t>III</w:t>
      </w:r>
      <w:r w:rsidRPr="00D97966">
        <w:rPr>
          <w:rFonts w:ascii="Times New Roman" w:eastAsia="Times New Roman" w:hAnsi="Times New Roman" w:cs="Times New Roman"/>
          <w:i/>
          <w:iCs/>
          <w:lang w:eastAsia="ru-RU"/>
        </w:rPr>
        <w:t xml:space="preserve"> группы, в которой указан срок действия справки. </w:t>
      </w:r>
    </w:p>
    <w:p w:rsidR="00304ACE" w:rsidRDefault="00304ACE" w:rsidP="00D97966">
      <w:pPr>
        <w:spacing w:after="0" w:line="240" w:lineRule="auto"/>
        <w:jc w:val="center"/>
        <w:rPr>
          <w:rFonts w:ascii="Calibri" w:eastAsia="Times New Roman" w:hAnsi="Calibri" w:cs="Tahoma"/>
          <w:b/>
          <w:i/>
          <w:color w:val="000000"/>
          <w:lang w:val="en-US" w:eastAsia="ru-RU"/>
        </w:rPr>
      </w:pPr>
    </w:p>
    <w:p w:rsidR="00304ACE" w:rsidRDefault="00304ACE" w:rsidP="00D97966">
      <w:pPr>
        <w:spacing w:after="0" w:line="240" w:lineRule="auto"/>
        <w:jc w:val="center"/>
        <w:rPr>
          <w:rFonts w:ascii="Calibri" w:eastAsia="Times New Roman" w:hAnsi="Calibri" w:cs="Tahoma"/>
          <w:b/>
          <w:i/>
          <w:color w:val="000000"/>
          <w:lang w:val="en-US" w:eastAsia="ru-RU"/>
        </w:rPr>
      </w:pPr>
    </w:p>
    <w:p w:rsidR="00304ACE" w:rsidRDefault="00304ACE" w:rsidP="00D97966">
      <w:pPr>
        <w:spacing w:after="0" w:line="240" w:lineRule="auto"/>
        <w:jc w:val="center"/>
        <w:rPr>
          <w:rFonts w:ascii="Calibri" w:eastAsia="Times New Roman" w:hAnsi="Calibri" w:cs="Tahoma"/>
          <w:b/>
          <w:i/>
          <w:color w:val="000000"/>
          <w:lang w:val="en-US" w:eastAsia="ru-RU"/>
        </w:rPr>
      </w:pPr>
    </w:p>
    <w:p w:rsidR="00304ACE" w:rsidRDefault="00304ACE" w:rsidP="00D97966">
      <w:pPr>
        <w:spacing w:after="0" w:line="240" w:lineRule="auto"/>
        <w:jc w:val="center"/>
        <w:rPr>
          <w:rFonts w:ascii="Calibri" w:eastAsia="Times New Roman" w:hAnsi="Calibri" w:cs="Tahoma"/>
          <w:b/>
          <w:i/>
          <w:color w:val="000000"/>
          <w:lang w:val="en-US" w:eastAsia="ru-RU"/>
        </w:rPr>
      </w:pPr>
    </w:p>
    <w:p w:rsidR="00D97966" w:rsidRPr="00D97966" w:rsidRDefault="00D97966" w:rsidP="00D97966">
      <w:pPr>
        <w:spacing w:after="0" w:line="240" w:lineRule="auto"/>
        <w:jc w:val="center"/>
        <w:rPr>
          <w:rFonts w:ascii="Calibri" w:eastAsia="Times New Roman" w:hAnsi="Calibri" w:cs="Tahoma"/>
          <w:i/>
          <w:iCs/>
          <w:szCs w:val="30"/>
          <w:lang w:eastAsia="ru-RU"/>
        </w:rPr>
      </w:pPr>
      <w:r w:rsidRPr="00D97966">
        <w:rPr>
          <w:rFonts w:ascii="Calibri" w:eastAsia="Times New Roman" w:hAnsi="Calibri" w:cs="Tahoma"/>
          <w:b/>
          <w:i/>
          <w:color w:val="000000"/>
          <w:lang w:eastAsia="ru-RU"/>
        </w:rPr>
        <w:lastRenderedPageBreak/>
        <w:t>БРОНИРОВАНИЕ, ПРОДАЖА</w:t>
      </w:r>
    </w:p>
    <w:p w:rsidR="00D97966" w:rsidRPr="00D97966" w:rsidRDefault="00D97966" w:rsidP="00D97966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  <w:lang w:eastAsia="ru-RU"/>
        </w:rPr>
      </w:pPr>
      <w:r w:rsidRPr="00D97966">
        <w:rPr>
          <w:rFonts w:ascii="Calibri" w:eastAsia="Times New Roman" w:hAnsi="Calibri" w:cs="Tahoma"/>
          <w:i/>
          <w:color w:val="000000"/>
          <w:lang w:eastAsia="ru-RU"/>
        </w:rPr>
        <w:t>КЛАСС ОБСЛУЖИВАНИЯ – ЭКОНОМИЧЕСКИЙ</w:t>
      </w:r>
    </w:p>
    <w:p w:rsidR="00D97966" w:rsidRPr="00D97966" w:rsidRDefault="00D97966" w:rsidP="00D97966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28"/>
          <w:szCs w:val="28"/>
          <w:lang w:eastAsia="ru-RU"/>
        </w:rPr>
      </w:pPr>
      <w:r w:rsidRPr="00D97966">
        <w:rPr>
          <w:rFonts w:ascii="Calibri" w:eastAsia="Times New Roman" w:hAnsi="Calibri" w:cs="Tahoma"/>
          <w:i/>
          <w:color w:val="000000"/>
          <w:lang w:eastAsia="ru-RU"/>
        </w:rPr>
        <w:t>КОД БРОНИРОВАНИЯ</w:t>
      </w:r>
      <w:r w:rsidRPr="00D97966">
        <w:rPr>
          <w:rFonts w:ascii="Calibri" w:eastAsia="Times New Roman" w:hAnsi="Calibri" w:cs="Tahoma"/>
          <w:b/>
          <w:bCs/>
          <w:i/>
          <w:color w:val="3C6592"/>
          <w:lang w:eastAsia="ru-RU"/>
        </w:rPr>
        <w:t> – </w:t>
      </w:r>
      <w:r w:rsidRPr="00D97966">
        <w:rPr>
          <w:rFonts w:ascii="Calibri" w:eastAsia="Times New Roman" w:hAnsi="Calibri" w:cs="Tahoma"/>
          <w:b/>
          <w:bCs/>
          <w:i/>
          <w:color w:val="3C6592"/>
          <w:sz w:val="24"/>
          <w:szCs w:val="24"/>
          <w:lang w:val="en-US" w:eastAsia="ru-RU"/>
        </w:rPr>
        <w:t>U</w:t>
      </w:r>
      <w:r w:rsidRPr="00D97966">
        <w:rPr>
          <w:rFonts w:ascii="Calibri" w:eastAsia="Times New Roman" w:hAnsi="Calibri" w:cs="Tahoma"/>
          <w:b/>
          <w:bCs/>
          <w:i/>
          <w:color w:val="3C6592"/>
          <w:lang w:eastAsia="ru-RU"/>
        </w:rPr>
        <w:t> </w:t>
      </w:r>
    </w:p>
    <w:p w:rsidR="009F5DE9" w:rsidRPr="00FC0819" w:rsidRDefault="00D97966" w:rsidP="00FC0819">
      <w:pPr>
        <w:numPr>
          <w:ilvl w:val="0"/>
          <w:numId w:val="3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/>
          <w:color w:val="000000"/>
          <w:sz w:val="18"/>
          <w:szCs w:val="18"/>
          <w:lang w:eastAsia="ru-RU"/>
        </w:rPr>
      </w:pPr>
      <w:r w:rsidRPr="00D97966">
        <w:rPr>
          <w:rFonts w:ascii="Calibri" w:eastAsia="Times New Roman" w:hAnsi="Calibri" w:cs="Tahoma"/>
          <w:i/>
          <w:color w:val="000000"/>
          <w:lang w:eastAsia="ru-RU"/>
        </w:rPr>
        <w:t>КОМБИНАЦИИ С ДРУГИМИ ТАРИФАМИ ЗАПРЕЩЕНЫ</w:t>
      </w:r>
    </w:p>
    <w:p w:rsidR="00D97966" w:rsidRPr="00D97966" w:rsidRDefault="00D97966" w:rsidP="00D97966">
      <w:pPr>
        <w:shd w:val="clear" w:color="auto" w:fill="FFFFFF"/>
        <w:spacing w:after="0" w:line="336" w:lineRule="atLeast"/>
        <w:ind w:left="360"/>
        <w:contextualSpacing/>
        <w:jc w:val="center"/>
        <w:rPr>
          <w:rFonts w:ascii="Calibri" w:eastAsia="Times New Roman" w:hAnsi="Calibri" w:cs="Tahoma"/>
          <w:b/>
          <w:i/>
          <w:iCs/>
          <w:color w:val="000000"/>
          <w:szCs w:val="18"/>
          <w:lang w:val="en-US"/>
        </w:rPr>
      </w:pPr>
      <w:r w:rsidRPr="00D97966">
        <w:rPr>
          <w:rFonts w:ascii="Calibri" w:eastAsia="Times New Roman" w:hAnsi="Calibri" w:cs="Tahoma"/>
          <w:b/>
          <w:i/>
          <w:iCs/>
          <w:color w:val="000000"/>
          <w:szCs w:val="18"/>
        </w:rPr>
        <w:t>ОФОРМЛЕНИЕ БИЛЕТА</w:t>
      </w:r>
    </w:p>
    <w:p w:rsidR="00D97966" w:rsidRPr="00304ACE" w:rsidRDefault="00D97966" w:rsidP="00D97966">
      <w:pPr>
        <w:shd w:val="clear" w:color="auto" w:fill="FFFFFF"/>
        <w:spacing w:after="0" w:line="336" w:lineRule="atLeast"/>
        <w:ind w:left="360"/>
        <w:contextualSpacing/>
        <w:jc w:val="center"/>
        <w:rPr>
          <w:rFonts w:ascii="Century Gothic" w:eastAsia="Century Gothic" w:hAnsi="Century Gothic" w:cs="Times New Roman"/>
          <w:b/>
          <w:bCs/>
          <w:color w:val="990000"/>
          <w:sz w:val="20"/>
          <w:szCs w:val="20"/>
        </w:rPr>
      </w:pPr>
      <w:r w:rsidRPr="00282138">
        <w:rPr>
          <w:rFonts w:ascii="Century Gothic" w:eastAsia="Century Gothic" w:hAnsi="Century Gothic" w:cs="Times New Roman"/>
          <w:b/>
          <w:bCs/>
          <w:color w:val="990000"/>
          <w:sz w:val="20"/>
          <w:szCs w:val="20"/>
        </w:rPr>
        <w:t xml:space="preserve">Внимание! Серию свидетельства о рождении ребенка вносить обязательно вместе с номером. </w:t>
      </w:r>
      <w:r w:rsidRPr="00282138">
        <w:rPr>
          <w:rFonts w:ascii="Century Gothic" w:eastAsia="Century Gothic" w:hAnsi="Century Gothic" w:cs="Times New Roman"/>
          <w:b/>
          <w:bCs/>
          <w:color w:val="990000"/>
          <w:sz w:val="20"/>
          <w:szCs w:val="20"/>
        </w:rPr>
        <w:br/>
        <w:t>В противном случае агенту со стороны авиакомпании будет выставлен начет в размере стоимости билета.</w:t>
      </w:r>
    </w:p>
    <w:p w:rsidR="00D97966" w:rsidRPr="00D97966" w:rsidRDefault="00D97966" w:rsidP="00FC0819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lang w:eastAsia="ru-RU"/>
        </w:rPr>
      </w:pPr>
      <w:r w:rsidRPr="00D97966">
        <w:rPr>
          <w:rFonts w:ascii="Calibri" w:eastAsia="Times New Roman" w:hAnsi="Calibri" w:cs="Tahoma"/>
          <w:b/>
          <w:i/>
          <w:iCs/>
          <w:sz w:val="24"/>
          <w:szCs w:val="24"/>
          <w:lang w:eastAsia="ru-RU"/>
        </w:rPr>
        <w:t>Графа ПЕРЕДАТОЧНАЯ НАДПИСЬ:</w:t>
      </w:r>
    </w:p>
    <w:p w:rsidR="00D97966" w:rsidRPr="00D97966" w:rsidRDefault="00D97966" w:rsidP="00D97966">
      <w:pPr>
        <w:spacing w:after="0" w:line="240" w:lineRule="auto"/>
        <w:rPr>
          <w:rFonts w:ascii="Calibri" w:eastAsia="Times New Roman" w:hAnsi="Calibri" w:cs="Tahoma"/>
          <w:i/>
          <w:iCs/>
          <w:sz w:val="24"/>
          <w:szCs w:val="24"/>
          <w:u w:val="single"/>
          <w:lang w:eastAsia="ru-RU"/>
        </w:rPr>
      </w:pPr>
      <w:r w:rsidRPr="00D97966">
        <w:rPr>
          <w:rFonts w:ascii="Calibri" w:eastAsia="Times New Roman" w:hAnsi="Calibri" w:cs="Tahoma"/>
          <w:i/>
          <w:iCs/>
          <w:sz w:val="24"/>
          <w:szCs w:val="24"/>
          <w:u w:val="single"/>
          <w:lang w:eastAsia="ru-RU"/>
        </w:rPr>
        <w:t>В графу должны быть внесены серия и номер документа, удостоверяющего личность, дата рождения пассажира (если скидка зависит от возраста).</w:t>
      </w:r>
    </w:p>
    <w:p w:rsidR="00FC0819" w:rsidRPr="00FC0819" w:rsidRDefault="00D97966" w:rsidP="00FC081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966">
        <w:rPr>
          <w:rFonts w:ascii="Calibri" w:eastAsia="Times New Roman" w:hAnsi="Calibri" w:cs="Tahoma"/>
          <w:b/>
          <w:i/>
          <w:iCs/>
          <w:sz w:val="24"/>
          <w:szCs w:val="24"/>
          <w:lang w:eastAsia="ru-RU"/>
        </w:rPr>
        <w:t>Дополнительно:</w:t>
      </w:r>
      <w:r w:rsidR="00FC0819" w:rsidRPr="00FC0819">
        <w:rPr>
          <w:rFonts w:ascii="Calibri" w:hAnsi="Calibri"/>
          <w:u w:val="single"/>
        </w:rPr>
        <w:t xml:space="preserve"> </w:t>
      </w:r>
      <w:r w:rsidR="00FC0819"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В графу должны быть внесены серия и номер документа, удостоверяющего личность, дата рождения пассажира (если скидка зависит от возраста).</w:t>
      </w:r>
    </w:p>
    <w:p w:rsidR="00FC0819" w:rsidRPr="00304ACE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Дополнительно:</w:t>
      </w:r>
    </w:p>
    <w:p w:rsidR="00FC0819" w:rsidRPr="00FC0819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- для </w:t>
      </w:r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ребенка от 2-12 лет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дополнительно должен быть внесен серия, номер вкладыша о гражданстве и дата выдачи в следующем формате:  </w:t>
      </w:r>
    </w:p>
    <w:p w:rsidR="00FC0819" w:rsidRPr="00FC0819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  </w:t>
      </w:r>
      <w:proofErr w:type="spellStart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Амадеус</w:t>
      </w:r>
      <w:proofErr w:type="spellEnd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</w:t>
      </w:r>
      <w:r w:rsidRPr="00FC0819">
        <w:rPr>
          <w:rFonts w:ascii="Calibri" w:eastAsia="Times New Roman" w:hAnsi="Calibri" w:cs="Times New Roman"/>
          <w:sz w:val="24"/>
          <w:szCs w:val="24"/>
          <w:u w:val="single"/>
          <w:lang w:val="en-US" w:eastAsia="ru-RU"/>
        </w:rPr>
        <w:t>VG</w:t>
      </w:r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569769*15 </w:t>
      </w:r>
      <w:proofErr w:type="spellStart"/>
      <w:r w:rsidRPr="00FC0819">
        <w:rPr>
          <w:rFonts w:ascii="Calibri" w:eastAsia="Times New Roman" w:hAnsi="Calibri" w:cs="Times New Roman"/>
          <w:sz w:val="24"/>
          <w:szCs w:val="24"/>
          <w:u w:val="single"/>
          <w:lang w:val="en-US" w:eastAsia="ru-RU"/>
        </w:rPr>
        <w:t>jun</w:t>
      </w:r>
      <w:proofErr w:type="spellEnd"/>
      <w:proofErr w:type="gramEnd"/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02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, где 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VG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вкладыш о гражданстве,</w:t>
      </w:r>
    </w:p>
    <w:p w:rsidR="00FC0819" w:rsidRPr="00FC0819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                                                                    569769 – номер вкладыша,</w:t>
      </w:r>
    </w:p>
    <w:p w:rsidR="00FC0819" w:rsidRPr="00FC0819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 15 </w:t>
      </w:r>
      <w:proofErr w:type="spellStart"/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jun</w:t>
      </w:r>
      <w:proofErr w:type="spellEnd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02- дата выдачи,</w:t>
      </w:r>
    </w:p>
    <w:p w:rsidR="00FC0819" w:rsidRPr="00FC0819" w:rsidRDefault="00FC0819" w:rsidP="00FC0819">
      <w:pPr>
        <w:spacing w:before="100" w:beforeAutospacing="1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   – для </w:t>
      </w:r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инвалида I группы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дополнительно должен быть внесен номер справки об инвалидности в следующем формате: </w:t>
      </w:r>
      <w:proofErr w:type="gramStart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Р</w:t>
      </w:r>
      <w:proofErr w:type="gramEnd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 6403445427*SPR MSE-2007 N2055135; </w:t>
      </w:r>
    </w:p>
    <w:p w:rsidR="00FC0819" w:rsidRPr="00FC0819" w:rsidRDefault="00FC0819" w:rsidP="00FC08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lang w:eastAsia="ru-RU"/>
        </w:rPr>
        <w:t>- для </w:t>
      </w:r>
      <w:r w:rsidRPr="00FC0819">
        <w:rPr>
          <w:rFonts w:ascii="Calibri" w:eastAsia="Times New Roman" w:hAnsi="Calibri" w:cs="Times New Roman"/>
          <w:u w:val="single"/>
          <w:lang w:eastAsia="ru-RU"/>
        </w:rPr>
        <w:t xml:space="preserve">инвалида с детства </w:t>
      </w:r>
      <w:r w:rsidRPr="00FC0819">
        <w:rPr>
          <w:rFonts w:ascii="Calibri" w:eastAsia="Times New Roman" w:hAnsi="Calibri" w:cs="Times New Roman"/>
          <w:u w:val="single"/>
          <w:lang w:val="en-US" w:eastAsia="ru-RU"/>
        </w:rPr>
        <w:t>II</w:t>
      </w:r>
      <w:r w:rsidRPr="00FC0819">
        <w:rPr>
          <w:rFonts w:ascii="Calibri" w:eastAsia="Times New Roman" w:hAnsi="Calibri" w:cs="Times New Roman"/>
          <w:u w:val="single"/>
          <w:lang w:eastAsia="ru-RU"/>
        </w:rPr>
        <w:t xml:space="preserve"> или </w:t>
      </w:r>
      <w:r w:rsidRPr="00FC0819">
        <w:rPr>
          <w:rFonts w:ascii="Calibri" w:eastAsia="Times New Roman" w:hAnsi="Calibri" w:cs="Times New Roman"/>
          <w:u w:val="single"/>
          <w:lang w:val="en-US" w:eastAsia="ru-RU"/>
        </w:rPr>
        <w:t>III</w:t>
      </w:r>
      <w:r w:rsidRPr="00FC0819">
        <w:rPr>
          <w:rFonts w:ascii="Calibri" w:eastAsia="Times New Roman" w:hAnsi="Calibri" w:cs="Times New Roman"/>
          <w:u w:val="single"/>
          <w:lang w:eastAsia="ru-RU"/>
        </w:rPr>
        <w:t xml:space="preserve"> группы</w:t>
      </w:r>
      <w:r w:rsidRPr="00FC0819">
        <w:rPr>
          <w:rFonts w:ascii="Calibri" w:eastAsia="Times New Roman" w:hAnsi="Calibri" w:cs="Times New Roman"/>
          <w:lang w:eastAsia="ru-RU"/>
        </w:rPr>
        <w:t xml:space="preserve"> 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дополнительно должен быть внесен номер справки об инвалидности в следующем формате: </w:t>
      </w:r>
      <w:proofErr w:type="gramStart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Р</w:t>
      </w:r>
      <w:proofErr w:type="gramEnd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 6403445427*SPR MSE-2007 N2055135;</w:t>
      </w:r>
    </w:p>
    <w:p w:rsidR="00FC0819" w:rsidRPr="00FC0819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- для </w:t>
      </w:r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ребенка – инвалида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дополнительно должен быть внесен номер справки об инвалидности, дата рождения, номер вкладыша о гражданстве и дата выдачи: 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P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6503295263*21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MAY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2006*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SPR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MSE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-2006 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N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2085031* </w:t>
      </w:r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VG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569769*15</w:t>
      </w:r>
      <w:proofErr w:type="spellStart"/>
      <w:proofErr w:type="gramStart"/>
      <w:r w:rsidRPr="00FC0819">
        <w:rPr>
          <w:rFonts w:ascii="Calibri" w:eastAsia="Times New Roman" w:hAnsi="Calibri" w:cs="Times New Roman"/>
          <w:sz w:val="24"/>
          <w:szCs w:val="24"/>
          <w:lang w:val="en-US" w:eastAsia="ru-RU"/>
        </w:rPr>
        <w:t>jun</w:t>
      </w:r>
      <w:proofErr w:type="spellEnd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02</w:t>
      </w:r>
      <w:proofErr w:type="gramEnd"/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FC0819" w:rsidRPr="00FC0819" w:rsidRDefault="00FC0819" w:rsidP="00FC08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-для </w:t>
      </w:r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сопровождающего инвалида I группы или ребенка </w:t>
      </w:r>
      <w:proofErr w:type="gramStart"/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–и</w:t>
      </w:r>
      <w:proofErr w:type="gramEnd"/>
      <w:r w:rsidRPr="00FC0819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>нвалида</w:t>
      </w:r>
      <w:r w:rsidRPr="00FC081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должен быть указан номер билета, оформленного для перевозки инвалида. При переоформлении билета (добровольном или вынужденном) запись должна быть перенесена в новый билет. </w:t>
      </w:r>
    </w:p>
    <w:p w:rsidR="00D97966" w:rsidRPr="00D97966" w:rsidRDefault="00D97966" w:rsidP="00D97966">
      <w:pPr>
        <w:spacing w:after="0" w:line="240" w:lineRule="auto"/>
        <w:rPr>
          <w:rFonts w:ascii="Calibri" w:eastAsia="Times New Roman" w:hAnsi="Calibri" w:cs="Tahoma"/>
          <w:b/>
          <w:i/>
          <w:iCs/>
          <w:sz w:val="24"/>
          <w:szCs w:val="24"/>
          <w:lang w:eastAsia="ru-RU"/>
        </w:rPr>
      </w:pPr>
    </w:p>
    <w:p w:rsidR="00D97966" w:rsidRPr="00D97966" w:rsidRDefault="00D97966" w:rsidP="00D97966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lang w:eastAsia="ru-RU"/>
        </w:rPr>
      </w:pPr>
      <w:r w:rsidRPr="00D97966">
        <w:rPr>
          <w:rFonts w:ascii="Calibri" w:eastAsia="Times New Roman" w:hAnsi="Calibri" w:cs="Tahoma"/>
          <w:i/>
          <w:color w:val="000000"/>
          <w:lang w:eastAsia="ru-RU"/>
        </w:rPr>
        <w:t>O</w:t>
      </w:r>
      <w:proofErr w:type="gramStart"/>
      <w:r w:rsidRPr="00D97966">
        <w:rPr>
          <w:rFonts w:ascii="Calibri" w:eastAsia="Times New Roman" w:hAnsi="Calibri" w:cs="Tahoma"/>
          <w:i/>
          <w:color w:val="000000"/>
          <w:lang w:eastAsia="ru-RU"/>
        </w:rPr>
        <w:t>Ф</w:t>
      </w:r>
      <w:proofErr w:type="gramEnd"/>
      <w:r w:rsidRPr="00D97966">
        <w:rPr>
          <w:rFonts w:ascii="Calibri" w:eastAsia="Times New Roman" w:hAnsi="Calibri" w:cs="Tahoma"/>
          <w:i/>
          <w:color w:val="000000"/>
          <w:lang w:eastAsia="ru-RU"/>
        </w:rPr>
        <w:t>OPMЛEHИE ABИAБИЛETOB B TEЧEHИИ 24 ЧACOB C MOMEHTA ПOДTBEPЖДEHИЯ БPOHИPOBAHИЯ</w:t>
      </w:r>
    </w:p>
    <w:p w:rsidR="00D97966" w:rsidRPr="00D97966" w:rsidRDefault="00D97966" w:rsidP="00D97966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lang w:eastAsia="ru-RU"/>
        </w:rPr>
      </w:pPr>
      <w:r w:rsidRPr="00D97966">
        <w:rPr>
          <w:rFonts w:ascii="Calibri" w:eastAsia="Times New Roman" w:hAnsi="Calibri" w:cs="Tahoma"/>
          <w:i/>
          <w:color w:val="000000"/>
          <w:lang w:eastAsia="ru-RU"/>
        </w:rPr>
        <w:t>ОФОРМЛЕНИЕ БИЛЕТА С ОТКРЫТОЙ ДАТОЙ ВЫЛЕТА ПО СПЕЦИАЛЬНОМУ ТАРИФУ НЕ ДОПУСКАЕТСЯ.</w:t>
      </w:r>
    </w:p>
    <w:p w:rsidR="00FC0819" w:rsidRPr="00FC0819" w:rsidRDefault="00D97966" w:rsidP="00D97966">
      <w:pPr>
        <w:numPr>
          <w:ilvl w:val="0"/>
          <w:numId w:val="7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lang w:eastAsia="ru-RU"/>
        </w:rPr>
      </w:pPr>
      <w:proofErr w:type="gramStart"/>
      <w:r w:rsidRPr="00D97966">
        <w:rPr>
          <w:rFonts w:ascii="Calibri" w:eastAsia="Times New Roman" w:hAnsi="Calibri" w:cs="Tahoma"/>
          <w:i/>
          <w:color w:val="000000"/>
          <w:lang w:eastAsia="ru-RU"/>
        </w:rPr>
        <w:t>CK</w:t>
      </w:r>
      <w:proofErr w:type="gramEnd"/>
      <w:r w:rsidRPr="00D97966">
        <w:rPr>
          <w:rFonts w:ascii="Calibri" w:eastAsia="Times New Roman" w:hAnsi="Calibri" w:cs="Tahoma"/>
          <w:i/>
          <w:color w:val="000000"/>
          <w:lang w:eastAsia="ru-RU"/>
        </w:rPr>
        <w:t>ИДKИ ДЛЯ ДETEЙ ДO 2 ЛET (100%), ДO 12 ЛET (25%) (ПРЕДУСМОТРЕННАЯ ПРАВИЛАМИ СКИДКА ОТ СПЕЦИАЛЬНОГО ТАРИФА ПРЕДОСТАВЛЯЕТСЯ РЕБЕНКУ, ЕСЛИ ВОЗДУШНАЯ</w:t>
      </w:r>
    </w:p>
    <w:p w:rsidR="00D97966" w:rsidRPr="00D97966" w:rsidRDefault="00D97966" w:rsidP="00D97966">
      <w:pPr>
        <w:numPr>
          <w:ilvl w:val="0"/>
          <w:numId w:val="7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lang w:eastAsia="ru-RU"/>
        </w:rPr>
      </w:pPr>
      <w:proofErr w:type="gramStart"/>
      <w:r w:rsidRPr="00D97966">
        <w:rPr>
          <w:rFonts w:ascii="Calibri" w:eastAsia="Times New Roman" w:hAnsi="Calibri" w:cs="Tahoma"/>
          <w:i/>
          <w:color w:val="000000"/>
          <w:lang w:eastAsia="ru-RU"/>
        </w:rPr>
        <w:t>ПЕРЕВОЗКА НАЧИНАЕТСЯ ДО ИСТЕЧЕНИЯ СУТОК, В КОТОРЫЕ РЕБЕНКУ ИСПОЛНЯЕТСЯ СООТВЕТСТВЕННО 2 ГОДА, ЛИБО 12 ЛЕТ)</w:t>
      </w:r>
      <w:proofErr w:type="gramEnd"/>
    </w:p>
    <w:p w:rsidR="00D97966" w:rsidRPr="009F5DE9" w:rsidRDefault="00D97966" w:rsidP="00D97966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/>
          <w:color w:val="000000"/>
          <w:lang w:eastAsia="ru-RU"/>
        </w:rPr>
      </w:pPr>
      <w:r w:rsidRPr="00D97966">
        <w:rPr>
          <w:rFonts w:ascii="Calibri" w:eastAsia="Times New Roman" w:hAnsi="Calibri" w:cs="Tahoma"/>
          <w:i/>
          <w:color w:val="000000"/>
          <w:lang w:eastAsia="ru-RU"/>
        </w:rPr>
        <w:lastRenderedPageBreak/>
        <w:t xml:space="preserve">ABTOMATИЧECKИЙ TAЙM-ЛИMИT  </w:t>
      </w:r>
      <w:proofErr w:type="gramStart"/>
      <w:r w:rsidRPr="00D97966">
        <w:rPr>
          <w:rFonts w:ascii="Calibri" w:eastAsia="Times New Roman" w:hAnsi="Calibri" w:cs="Tahoma"/>
          <w:i/>
          <w:color w:val="000000"/>
          <w:lang w:eastAsia="ru-RU"/>
        </w:rPr>
        <w:t>У</w:t>
      </w:r>
      <w:proofErr w:type="gramEnd"/>
      <w:r w:rsidRPr="00D97966">
        <w:rPr>
          <w:rFonts w:ascii="Calibri" w:eastAsia="Times New Roman" w:hAnsi="Calibri" w:cs="Tahoma"/>
          <w:i/>
          <w:color w:val="000000"/>
          <w:lang w:eastAsia="ru-RU"/>
        </w:rPr>
        <w:t>CTAHABЛИBAETCЯ B TEЧEHИИ 24 ЧACOB C MOMEHTA ПOДTBEPЖДEHИЯ БPOHИPOBAHИЯ</w:t>
      </w:r>
      <w:r w:rsidR="009F5DE9">
        <w:rPr>
          <w:rFonts w:ascii="Calibri" w:eastAsia="Times New Roman" w:hAnsi="Calibri" w:cs="Tahoma"/>
          <w:i/>
          <w:color w:val="000000"/>
          <w:lang w:eastAsia="ru-RU"/>
        </w:rPr>
        <w:t>.</w:t>
      </w:r>
    </w:p>
    <w:p w:rsidR="009F5DE9" w:rsidRPr="00D97966" w:rsidRDefault="009F5DE9" w:rsidP="00FC0819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Arial"/>
          <w:i/>
          <w:color w:val="000000"/>
          <w:lang w:eastAsia="ru-RU"/>
        </w:rPr>
      </w:pPr>
    </w:p>
    <w:p w:rsidR="00D97966" w:rsidRDefault="00D97966" w:rsidP="00D9796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D97966">
        <w:rPr>
          <w:rFonts w:ascii="Calibri" w:eastAsia="Times New Roman" w:hAnsi="Calibri" w:cs="Arial"/>
          <w:b/>
          <w:i/>
          <w:color w:val="000000"/>
          <w:lang w:eastAsia="ru-RU"/>
        </w:rPr>
        <w:t>ТАРИФИКАЦИЯ</w:t>
      </w:r>
    </w:p>
    <w:p w:rsidR="009F5DE9" w:rsidRPr="00D97966" w:rsidRDefault="009F5DE9" w:rsidP="00D9796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b/>
          <w:i/>
          <w:color w:val="000000"/>
          <w:lang w:eastAsia="ru-RU"/>
        </w:rPr>
      </w:pPr>
      <w:bookmarkStart w:id="0" w:name="_GoBack"/>
      <w:bookmarkEnd w:id="0"/>
    </w:p>
    <w:p w:rsidR="00D97966" w:rsidRPr="00D97966" w:rsidRDefault="00D97966" w:rsidP="00D97966">
      <w:pPr>
        <w:spacing w:after="0"/>
        <w:jc w:val="center"/>
        <w:rPr>
          <w:rFonts w:ascii="Calibri" w:eastAsia="Times New Roman" w:hAnsi="Calibri" w:cs="Arial"/>
          <w:i/>
          <w:iCs/>
          <w:sz w:val="24"/>
          <w:szCs w:val="30"/>
          <w:lang w:eastAsia="ru-RU"/>
        </w:rPr>
      </w:pPr>
      <w:r w:rsidRPr="00D97966">
        <w:rPr>
          <w:rFonts w:ascii="Calibri" w:eastAsia="Times New Roman" w:hAnsi="Calibri" w:cs="Arial"/>
          <w:i/>
          <w:iCs/>
          <w:sz w:val="24"/>
          <w:szCs w:val="30"/>
          <w:lang w:eastAsia="ru-RU"/>
        </w:rPr>
        <w:t>Расчет стоимости и оформление перевозки производится  автоматизировано.</w:t>
      </w:r>
    </w:p>
    <w:p w:rsidR="00D97966" w:rsidRPr="00D97966" w:rsidRDefault="00D97966" w:rsidP="00D97966">
      <w:pPr>
        <w:spacing w:after="0"/>
        <w:jc w:val="center"/>
        <w:rPr>
          <w:rFonts w:ascii="Arial" w:eastAsia="Times New Roman" w:hAnsi="Arial" w:cs="Arial"/>
          <w:i/>
          <w:iCs/>
          <w:sz w:val="30"/>
          <w:szCs w:val="30"/>
          <w:lang w:eastAsia="ru-RU"/>
        </w:rPr>
      </w:pP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Таксы и агентские сборы не применяются.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11"/>
        <w:gridCol w:w="1128"/>
        <w:gridCol w:w="965"/>
        <w:gridCol w:w="2231"/>
      </w:tblGrid>
      <w:tr w:rsidR="00D97966" w:rsidRPr="00D97966" w:rsidTr="00D97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Тип пассажира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Категория</w:t>
            </w:r>
          </w:p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пассажира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Код скидки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Код тарифа</w:t>
            </w:r>
          </w:p>
        </w:tc>
      </w:tr>
      <w:tr w:rsidR="00D97966" w:rsidRPr="00D97966" w:rsidTr="00D97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Граждане РФ от 12 – 23 лет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YTH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ZZ/UBDRT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ZZ</w:t>
            </w:r>
          </w:p>
        </w:tc>
      </w:tr>
      <w:tr w:rsidR="00D97966" w:rsidRPr="00D97966" w:rsidTr="00D97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Граждане РФ – мужчины от 60 лет, Женщины от 55 лет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SRC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CD/UBDRT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CD</w:t>
            </w:r>
          </w:p>
        </w:tc>
      </w:tr>
      <w:tr w:rsidR="00D97966" w:rsidRPr="00D97966" w:rsidTr="00D97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Граждане РФ – сопровождаемые дети от 2-12 лет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CNN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CH/UBDRT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CH</w:t>
            </w:r>
          </w:p>
        </w:tc>
      </w:tr>
      <w:tr w:rsidR="00D97966" w:rsidRPr="00D97966" w:rsidTr="00D97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Граждане РФ – инвалиды I группы (независимо от возраста)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SBK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</w:t>
            </w:r>
          </w:p>
        </w:tc>
      </w:tr>
      <w:tr w:rsidR="00D97966" w:rsidRPr="00D97966" w:rsidTr="00D97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Сопровождающий инвалида I группы</w:t>
            </w:r>
            <w:proofErr w:type="gramStart"/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Сопровождающий детей-инвалидов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DAC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AC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AC</w:t>
            </w:r>
          </w:p>
        </w:tc>
      </w:tr>
      <w:tr w:rsidR="00D97966" w:rsidRPr="00D97966" w:rsidTr="00D97966">
        <w:trPr>
          <w:trHeight w:val="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Ребенок инвалид от 2-12лет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DCD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proofErr w:type="gramStart"/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СН</w:t>
            </w:r>
            <w:proofErr w:type="gramEnd"/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C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</w:t>
            </w:r>
          </w:p>
        </w:tc>
      </w:tr>
      <w:tr w:rsidR="00D97966" w:rsidRPr="00D97966" w:rsidTr="00D97966">
        <w:trPr>
          <w:trHeight w:val="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Инвалид с детства </w:t>
            </w: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или </w:t>
            </w: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  <w:t>III</w:t>
            </w: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группы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DIS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</w:t>
            </w:r>
          </w:p>
        </w:tc>
      </w:tr>
      <w:tr w:rsidR="00D97966" w:rsidRPr="00D97966" w:rsidTr="00D97966">
        <w:trPr>
          <w:trHeight w:val="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Ребенок инвалид от 12</w:t>
            </w: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val="en-US" w:eastAsia="ru-RU"/>
              </w:rPr>
              <w:t xml:space="preserve">-18 </w:t>
            </w:r>
            <w:r w:rsidRPr="00D9796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DIS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966" w:rsidRPr="00D97966" w:rsidRDefault="00D97966" w:rsidP="00D97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UBDOW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SS/UBDRT</w:t>
            </w:r>
            <w:r w:rsidR="009F5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S</w:t>
            </w:r>
            <w:r w:rsidRPr="00D97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SS</w:t>
            </w:r>
          </w:p>
        </w:tc>
      </w:tr>
    </w:tbl>
    <w:p w:rsidR="00D97966" w:rsidRPr="00D97966" w:rsidRDefault="00D97966" w:rsidP="00D97966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i/>
          <w:color w:val="000000"/>
          <w:sz w:val="18"/>
          <w:szCs w:val="18"/>
          <w:lang w:val="en-US" w:eastAsia="ru-RU"/>
        </w:rPr>
      </w:pPr>
    </w:p>
    <w:p w:rsidR="00D97966" w:rsidRPr="00D97966" w:rsidRDefault="00D97966" w:rsidP="00D97966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D97966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 xml:space="preserve"> ОТЧЕТНОСТЬ</w:t>
      </w:r>
    </w:p>
    <w:p w:rsidR="00D97966" w:rsidRPr="00D97966" w:rsidRDefault="00D97966" w:rsidP="00D97966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В обязательном порядке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,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в офисах продаж ОАО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«Уральские авиалинии»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и агентствах должны храниться в течение трех лет копии документов пассажиров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(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первый лист паспорта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,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свидетельство о рождении для детей с отметками о гражданстве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,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справка об утере паспорта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,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справка инвалида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I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группы (лицевая и оборотная сторона)</w:t>
      </w:r>
      <w:proofErr w:type="gramStart"/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,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с</w:t>
      </w:r>
      <w:proofErr w:type="gramEnd"/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правка инвалид с детства 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I</w:t>
      </w:r>
      <w:proofErr w:type="spellStart"/>
      <w:r w:rsidRPr="00D97966">
        <w:rPr>
          <w:rFonts w:ascii="Calibri" w:eastAsia="Times New Roman" w:hAnsi="Calibri" w:cs="Times New Roman"/>
          <w:i/>
          <w:iCs/>
          <w:sz w:val="24"/>
          <w:szCs w:val="24"/>
          <w:lang w:val="en-US" w:eastAsia="ru-RU"/>
        </w:rPr>
        <w:t>I</w:t>
      </w:r>
      <w:proofErr w:type="spellEnd"/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или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val="en-US" w:eastAsia="ru-RU"/>
        </w:rPr>
        <w:t>III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группы (лицевая и оборотная сторона), справка ребенка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– 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инвалида(лицевая и </w:t>
      </w:r>
      <w:proofErr w:type="gramStart"/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>оборотная сторона)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).</w:t>
      </w:r>
      <w:proofErr w:type="gramEnd"/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shd w:val="clear" w:color="auto" w:fill="FFFFFF"/>
          <w:lang w:eastAsia="ru-RU"/>
        </w:rPr>
        <w:t xml:space="preserve">Справку об инвалидности необходимо направить на электронную почту </w:t>
      </w:r>
      <w:hyperlink r:id="rId5" w:history="1">
        <w:r w:rsidRPr="00D97966">
          <w:rPr>
            <w:rFonts w:ascii="Calibri" w:eastAsia="Times New Roman" w:hAnsi="Calibri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CONTROL</w:t>
        </w:r>
        <w:r w:rsidRPr="00D97966">
          <w:rPr>
            <w:rFonts w:ascii="Calibri" w:eastAsia="Times New Roman" w:hAnsi="Calibri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D97966">
          <w:rPr>
            <w:rFonts w:ascii="Calibri" w:eastAsia="Times New Roman" w:hAnsi="Calibri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U</w:t>
        </w:r>
        <w:r w:rsidRPr="00D97966">
          <w:rPr>
            <w:rFonts w:ascii="Calibri" w:eastAsia="Times New Roman" w:hAnsi="Calibri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6.</w:t>
        </w:r>
        <w:r w:rsidRPr="00D97966">
          <w:rPr>
            <w:rFonts w:ascii="Calibri" w:eastAsia="Times New Roman" w:hAnsi="Calibri" w:cs="Times New Roman"/>
            <w:i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  <w:r w:rsidRPr="00D97966">
        <w:rPr>
          <w:rFonts w:ascii="Calibri" w:eastAsia="Times New Roman" w:hAnsi="Calibri" w:cs="Times New Roman"/>
          <w:i/>
          <w:iCs/>
          <w:sz w:val="24"/>
          <w:szCs w:val="24"/>
          <w:shd w:val="clear" w:color="auto" w:fill="FFFFFF"/>
          <w:lang w:eastAsia="ru-RU"/>
        </w:rPr>
        <w:t xml:space="preserve">, в день продажи авиабилета. </w:t>
      </w:r>
      <w:r w:rsidRPr="00D97966">
        <w:rPr>
          <w:rFonts w:ascii="Calibri" w:eastAsia="Times New Roman" w:hAnsi="Calibri" w:cs="Arial"/>
          <w:i/>
          <w:iCs/>
          <w:sz w:val="24"/>
          <w:szCs w:val="24"/>
          <w:shd w:val="clear" w:color="auto" w:fill="FFFFFF"/>
          <w:lang w:eastAsia="ru-RU"/>
        </w:rPr>
        <w:t>Указанные документы должны быть представлены в случае</w:t>
      </w:r>
      <w:r w:rsidRPr="00D97966">
        <w:rPr>
          <w:rFonts w:ascii="Calibri" w:eastAsia="Times New Roman" w:hAnsi="Calibri" w:cs="Arial"/>
          <w:i/>
          <w:iCs/>
          <w:sz w:val="24"/>
          <w:szCs w:val="24"/>
          <w:lang w:eastAsia="ru-RU"/>
        </w:rPr>
        <w:t xml:space="preserve"> служебной необходимости при запросе Центра расчетов авиакомпании «Уральские авиалинии» в течение 24 часов с момента запроса</w:t>
      </w:r>
      <w:r w:rsidRPr="00D9796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. </w:t>
      </w:r>
    </w:p>
    <w:p w:rsidR="00D97966" w:rsidRPr="00D97966" w:rsidRDefault="00D97966" w:rsidP="00D97966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</w:pPr>
    </w:p>
    <w:p w:rsidR="00D97966" w:rsidRPr="00D97966" w:rsidRDefault="00D97966" w:rsidP="00D97966">
      <w:pPr>
        <w:rPr>
          <w:rFonts w:ascii="Calibri" w:eastAsia="Times New Roman" w:hAnsi="Calibri" w:cs="Times New Roman"/>
          <w:lang w:eastAsia="ru-RU"/>
        </w:rPr>
      </w:pPr>
    </w:p>
    <w:p w:rsidR="000B6D14" w:rsidRDefault="00304ACE"/>
    <w:sectPr w:rsidR="000B6D14" w:rsidSect="008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76A"/>
    <w:multiLevelType w:val="multilevel"/>
    <w:tmpl w:val="C66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51F34"/>
    <w:multiLevelType w:val="multilevel"/>
    <w:tmpl w:val="8234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D730C"/>
    <w:multiLevelType w:val="multilevel"/>
    <w:tmpl w:val="216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60F2B"/>
    <w:multiLevelType w:val="multilevel"/>
    <w:tmpl w:val="1FD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2F2"/>
    <w:multiLevelType w:val="multilevel"/>
    <w:tmpl w:val="691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22897"/>
    <w:multiLevelType w:val="multilevel"/>
    <w:tmpl w:val="C56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218E7"/>
    <w:multiLevelType w:val="multilevel"/>
    <w:tmpl w:val="B3F8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77EA7"/>
    <w:multiLevelType w:val="hybridMultilevel"/>
    <w:tmpl w:val="C3949874"/>
    <w:lvl w:ilvl="0" w:tplc="260C0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966"/>
    <w:rsid w:val="0000076C"/>
    <w:rsid w:val="000D5236"/>
    <w:rsid w:val="00214EFA"/>
    <w:rsid w:val="00282138"/>
    <w:rsid w:val="00304ACE"/>
    <w:rsid w:val="00834199"/>
    <w:rsid w:val="008D3523"/>
    <w:rsid w:val="009F5DE9"/>
    <w:rsid w:val="00A915E0"/>
    <w:rsid w:val="00AE6E06"/>
    <w:rsid w:val="00B5050F"/>
    <w:rsid w:val="00C34C63"/>
    <w:rsid w:val="00D97966"/>
    <w:rsid w:val="00FC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@U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e.semenova</cp:lastModifiedBy>
  <cp:revision>2</cp:revision>
  <dcterms:created xsi:type="dcterms:W3CDTF">2017-03-20T05:04:00Z</dcterms:created>
  <dcterms:modified xsi:type="dcterms:W3CDTF">2017-03-20T05:04:00Z</dcterms:modified>
</cp:coreProperties>
</file>